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99384A" w:rsidRPr="00FF3A25" w:rsidTr="00BF1A14">
        <w:trPr>
          <w:trHeight w:val="851"/>
        </w:trPr>
        <w:tc>
          <w:tcPr>
            <w:tcW w:w="6946" w:type="dxa"/>
            <w:gridSpan w:val="3"/>
            <w:hideMark/>
          </w:tcPr>
          <w:p w:rsidR="0099384A" w:rsidRPr="00FF3A25" w:rsidRDefault="0099384A" w:rsidP="00BF1A1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99384A" w:rsidRPr="00FF3A25" w:rsidRDefault="0099384A" w:rsidP="00BF1A1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</w:t>
            </w: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 és Városfejlesztési Főosztály</w:t>
            </w:r>
          </w:p>
          <w:p w:rsidR="0099384A" w:rsidRPr="00FF3A25" w:rsidRDefault="0099384A" w:rsidP="00BF1A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FF3A25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99384A" w:rsidRPr="00FF3A25" w:rsidRDefault="0099384A" w:rsidP="00BF1A1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99384A" w:rsidRPr="00FF3A25" w:rsidRDefault="0099384A" w:rsidP="00BF1A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A25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99384A" w:rsidRPr="00FF3A25" w:rsidRDefault="0099384A" w:rsidP="00BF1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5A7CA6" w:rsidRDefault="0099384A" w:rsidP="00BF1A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A25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5A7CA6" w:rsidRPr="0064281F" w:rsidRDefault="0064281F" w:rsidP="006428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281F">
              <w:rPr>
                <w:rFonts w:ascii="Times New Roman" w:hAnsi="Times New Roman"/>
                <w:b/>
                <w:sz w:val="24"/>
                <w:szCs w:val="24"/>
              </w:rPr>
              <w:t>13.</w:t>
            </w:r>
          </w:p>
          <w:p w:rsidR="0099384A" w:rsidRPr="00FF3A25" w:rsidRDefault="0099384A" w:rsidP="00BF1A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A25">
              <w:rPr>
                <w:rFonts w:ascii="Times New Roman" w:hAnsi="Times New Roman"/>
                <w:sz w:val="24"/>
                <w:szCs w:val="24"/>
              </w:rPr>
              <w:t>…………………………</w:t>
            </w:r>
          </w:p>
          <w:p w:rsidR="0099384A" w:rsidRPr="00FF3A25" w:rsidRDefault="0099384A" w:rsidP="00BF1A14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A25"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99384A" w:rsidRPr="00FF3A25" w:rsidRDefault="0099384A" w:rsidP="00BF1A14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384A" w:rsidRPr="00FF3A25" w:rsidTr="00BF1A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7437" w:rsidRPr="005B2871" w:rsidRDefault="001D73DA" w:rsidP="00BF1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8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</w:p>
          <w:p w:rsidR="00797437" w:rsidRPr="005B2871" w:rsidRDefault="005B2871" w:rsidP="00BF1A1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28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HSZ/16899/2026.</w:t>
            </w:r>
          </w:p>
          <w:p w:rsidR="005B2871" w:rsidRPr="00FF3A25" w:rsidRDefault="005B2871" w:rsidP="00BF1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99384A" w:rsidRPr="00FF3A25" w:rsidRDefault="0099384A" w:rsidP="00BF1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2026. </w:t>
            </w:r>
            <w:r w:rsidR="005B28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július 9-i</w:t>
            </w:r>
          </w:p>
          <w:p w:rsidR="0099384A" w:rsidRPr="00FF3A25" w:rsidRDefault="0099384A" w:rsidP="00BF1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99384A" w:rsidRPr="00FF3A25" w:rsidRDefault="0099384A" w:rsidP="00BF1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4A" w:rsidRPr="00FF3A25" w:rsidRDefault="0099384A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4A" w:rsidRPr="00FF3A25" w:rsidRDefault="00797437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Biró Anett vagyongazdálkodás</w:t>
            </w:r>
            <w:r w:rsidR="00BA74B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osztályvezető</w:t>
            </w:r>
          </w:p>
        </w:tc>
      </w:tr>
      <w:tr w:rsidR="0099384A" w:rsidRPr="00FF3A25" w:rsidTr="00BF1A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384A" w:rsidRPr="00FF3A25" w:rsidRDefault="0099384A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4A" w:rsidRPr="00FF3A25" w:rsidRDefault="0099384A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4A" w:rsidRPr="00FF3A25" w:rsidRDefault="0099384A" w:rsidP="00BF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99384A" w:rsidRPr="00FF3A25" w:rsidTr="00BF1A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384A" w:rsidRPr="00FF3A25" w:rsidRDefault="0099384A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4A" w:rsidRPr="00FF3A25" w:rsidRDefault="0099384A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4A" w:rsidRPr="00154F1E" w:rsidRDefault="0099384A" w:rsidP="00122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; Városfe</w:t>
            </w:r>
            <w:r w:rsidR="0079743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jlesztési és Műszaki Bizottság</w:t>
            </w:r>
            <w:r w:rsidR="006A604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; Szociális és Egészségügyi Bizottság</w:t>
            </w:r>
          </w:p>
        </w:tc>
      </w:tr>
      <w:tr w:rsidR="0099384A" w:rsidRPr="00FF3A25" w:rsidTr="00BF1A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384A" w:rsidRPr="00FF3A25" w:rsidRDefault="0099384A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4A" w:rsidRPr="00FF3A25" w:rsidRDefault="0099384A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4A" w:rsidRPr="004167D7" w:rsidRDefault="0099384A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167D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4167D7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99384A" w:rsidRPr="00FF3A25" w:rsidTr="00BF1A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84A" w:rsidRPr="00FF3A25" w:rsidRDefault="0099384A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4A" w:rsidRPr="00FF3A25" w:rsidRDefault="0099384A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4A" w:rsidRPr="00FF3A25" w:rsidRDefault="004F0A2A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</w:t>
            </w:r>
            <w:r w:rsidR="0099384A"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db határozat </w:t>
            </w:r>
          </w:p>
        </w:tc>
      </w:tr>
    </w:tbl>
    <w:p w:rsidR="0099384A" w:rsidRPr="0099384A" w:rsidRDefault="0099384A" w:rsidP="0099384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hu-HU"/>
        </w:rPr>
      </w:pPr>
    </w:p>
    <w:p w:rsidR="001221DB" w:rsidRPr="001221DB" w:rsidRDefault="0099384A" w:rsidP="001221D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221DB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7C11BC" w:rsidRPr="001221D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221DB">
        <w:rPr>
          <w:rFonts w:ascii="Times New Roman" w:eastAsia="Calibri" w:hAnsi="Times New Roman" w:cs="Times New Roman"/>
          <w:b/>
          <w:sz w:val="24"/>
          <w:szCs w:val="24"/>
        </w:rPr>
        <w:t>L</w:t>
      </w:r>
      <w:r w:rsidR="007C11BC" w:rsidRPr="001221D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221DB">
        <w:rPr>
          <w:rFonts w:ascii="Times New Roman" w:eastAsia="Calibri" w:hAnsi="Times New Roman" w:cs="Times New Roman"/>
          <w:b/>
          <w:sz w:val="24"/>
          <w:szCs w:val="24"/>
        </w:rPr>
        <w:t>Ő</w:t>
      </w:r>
      <w:r w:rsidR="007C11BC" w:rsidRPr="001221D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221DB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7C11BC" w:rsidRPr="001221D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221DB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7C11BC" w:rsidRPr="001221D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221DB">
        <w:rPr>
          <w:rFonts w:ascii="Times New Roman" w:eastAsia="Calibri" w:hAnsi="Times New Roman" w:cs="Times New Roman"/>
          <w:b/>
          <w:sz w:val="24"/>
          <w:szCs w:val="24"/>
        </w:rPr>
        <w:t>R</w:t>
      </w:r>
      <w:r w:rsidR="007C11BC" w:rsidRPr="001221D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221DB">
        <w:rPr>
          <w:rFonts w:ascii="Times New Roman" w:eastAsia="Calibri" w:hAnsi="Times New Roman" w:cs="Times New Roman"/>
          <w:b/>
          <w:sz w:val="24"/>
          <w:szCs w:val="24"/>
        </w:rPr>
        <w:t>J</w:t>
      </w:r>
      <w:r w:rsidR="007C11BC" w:rsidRPr="001221D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221DB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7C11BC" w:rsidRPr="001221D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221DB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7C11BC" w:rsidRPr="001221D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221DB">
        <w:rPr>
          <w:rFonts w:ascii="Times New Roman" w:eastAsia="Calibri" w:hAnsi="Times New Roman" w:cs="Times New Roman"/>
          <w:b/>
          <w:sz w:val="24"/>
          <w:szCs w:val="24"/>
        </w:rPr>
        <w:t>Z</w:t>
      </w:r>
      <w:r w:rsidR="007C11BC" w:rsidRPr="001221D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221DB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7C11BC" w:rsidRPr="001221D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221DB">
        <w:rPr>
          <w:rFonts w:ascii="Times New Roman" w:eastAsia="Calibri" w:hAnsi="Times New Roman" w:cs="Times New Roman"/>
          <w:b/>
          <w:sz w:val="24"/>
          <w:szCs w:val="24"/>
        </w:rPr>
        <w:t>É</w:t>
      </w:r>
      <w:r w:rsidR="007C11BC" w:rsidRPr="001221D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221DB">
        <w:rPr>
          <w:rFonts w:ascii="Times New Roman" w:eastAsia="Calibri" w:hAnsi="Times New Roman" w:cs="Times New Roman"/>
          <w:b/>
          <w:sz w:val="24"/>
          <w:szCs w:val="24"/>
        </w:rPr>
        <w:t>S</w:t>
      </w:r>
    </w:p>
    <w:p w:rsidR="003848AC" w:rsidRDefault="00C36141" w:rsidP="001221D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="001221DB" w:rsidRPr="001221DB">
        <w:rPr>
          <w:rFonts w:ascii="Times New Roman" w:hAnsi="Times New Roman" w:cs="Times New Roman"/>
          <w:b/>
          <w:sz w:val="24"/>
          <w:szCs w:val="24"/>
        </w:rPr>
        <w:t xml:space="preserve"> Rákóczi u. 1. szám alatti épület </w:t>
      </w:r>
      <w:r w:rsidR="00454744" w:rsidRPr="00454744">
        <w:rPr>
          <w:rFonts w:ascii="Times New Roman" w:hAnsi="Times New Roman" w:cs="Times New Roman"/>
          <w:b/>
          <w:sz w:val="24"/>
          <w:szCs w:val="24"/>
        </w:rPr>
        <w:t>villamos hálózatának felújításával kapcsolatos döntés meghozatalára</w:t>
      </w:r>
      <w:bookmarkStart w:id="0" w:name="_GoBack"/>
      <w:bookmarkEnd w:id="0"/>
    </w:p>
    <w:p w:rsidR="001221DB" w:rsidRPr="001221DB" w:rsidRDefault="001221DB" w:rsidP="001221D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221DB" w:rsidRDefault="001221DB" w:rsidP="001221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Tisztelt Bizottságok!</w:t>
      </w:r>
    </w:p>
    <w:p w:rsidR="001221DB" w:rsidRDefault="001221DB" w:rsidP="001221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9318DF" w:rsidRDefault="009318DF" w:rsidP="001221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70C39" w:rsidRPr="00870C39" w:rsidRDefault="00870C39" w:rsidP="001221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870C3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 xml:space="preserve">Előzmények: </w:t>
      </w:r>
    </w:p>
    <w:p w:rsidR="00870C39" w:rsidRDefault="00870C39" w:rsidP="001221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221DB" w:rsidRDefault="001221DB" w:rsidP="001221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221D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Hajdúszoboszlói Kistérségi Szociális Szolgáltató Központ jelezte Hajdúszoboszló Város Önkormányzata részére, hogy a Hajdúszoboszló, Rákóczi u. 1. szám alatt működő </w:t>
      </w:r>
      <w:proofErr w:type="gramStart"/>
      <w:r w:rsidRPr="001221DB">
        <w:rPr>
          <w:rFonts w:ascii="Times New Roman" w:eastAsia="Times New Roman" w:hAnsi="Times New Roman" w:cs="Times New Roman"/>
          <w:sz w:val="24"/>
          <w:szCs w:val="24"/>
          <w:lang w:eastAsia="hu-HU"/>
        </w:rPr>
        <w:t>krízis</w:t>
      </w:r>
      <w:proofErr w:type="gramEnd"/>
      <w:r w:rsidRPr="001221D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szálló épület </w:t>
      </w:r>
      <w:r w:rsidRPr="006A604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villamos hálózatában olyan meghibásodás következett be</w:t>
      </w:r>
      <w:r w:rsidRPr="001221D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amely az ingatlan rendeltetésszerű használatát jelentősen akadályozza. A bejelentés szerint az áramszolgáltatói első </w:t>
      </w:r>
      <w:proofErr w:type="spellStart"/>
      <w:r w:rsidRPr="001221DB">
        <w:rPr>
          <w:rFonts w:ascii="Times New Roman" w:eastAsia="Times New Roman" w:hAnsi="Times New Roman" w:cs="Times New Roman"/>
          <w:sz w:val="24"/>
          <w:szCs w:val="24"/>
          <w:lang w:eastAsia="hu-HU"/>
        </w:rPr>
        <w:t>túláramvédelmi</w:t>
      </w:r>
      <w:proofErr w:type="spellEnd"/>
      <w:r w:rsidRPr="001221D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készülék rendszeresen leold, amelynek következtében az épület elektromos energiaellátása bizonytalanná vált, így az intézmény folyamatos és biztonságos működése nem biztosított. A fennálló műszaki állapot nemcsak az ingatlan használhatóságát korlátozza, hanem az ott tartózkodók biztonságát is veszélyeztetheti. </w:t>
      </w:r>
    </w:p>
    <w:p w:rsidR="00870C39" w:rsidRDefault="00870C39" w:rsidP="001221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70C39" w:rsidRPr="00870C39" w:rsidRDefault="00870C39" w:rsidP="001221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870C39">
        <w:rPr>
          <w:rFonts w:ascii="Times New Roman" w:hAnsi="Times New Roman" w:cs="Times New Roman"/>
          <w:b/>
          <w:sz w:val="24"/>
          <w:szCs w:val="24"/>
          <w:u w:val="single"/>
        </w:rPr>
        <w:t>A műszaki állapot és a szükséges beavatkozás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1221DB" w:rsidRPr="001221DB" w:rsidRDefault="001221DB" w:rsidP="001221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43D38" w:rsidRDefault="001221DB" w:rsidP="001221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221D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ingatlan villamos hálózatának állapotáról </w:t>
      </w:r>
      <w:r w:rsidRPr="006A604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szakvélemény</w:t>
      </w:r>
      <w:r w:rsidRPr="001221D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készül</w:t>
      </w:r>
      <w:r w:rsidR="00484B1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t, melyet Önkormányzatunk készíttetett azért, hogy </w:t>
      </w:r>
      <w:proofErr w:type="gramStart"/>
      <w:r w:rsidR="00484B1B">
        <w:rPr>
          <w:rFonts w:ascii="Times New Roman" w:eastAsia="Times New Roman" w:hAnsi="Times New Roman" w:cs="Times New Roman"/>
          <w:sz w:val="24"/>
          <w:szCs w:val="24"/>
          <w:lang w:eastAsia="hu-HU"/>
        </w:rPr>
        <w:t>reális</w:t>
      </w:r>
      <w:proofErr w:type="gramEnd"/>
      <w:r w:rsidR="00484B1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képet kapjon arról, hogy nagyságrendileg mennyibe kerülne a probléma</w:t>
      </w:r>
      <w:r w:rsidR="00643D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megoldása.</w:t>
      </w:r>
    </w:p>
    <w:p w:rsidR="001221DB" w:rsidRDefault="00484B1B" w:rsidP="001221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1221DB" w:rsidRPr="001221D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helyszíni vizsgálat során megállapításra került, hogy az épület belső villamos hálózatának jelentős része régi, alumínium vezetékekkel került kialakításra, amelyek teherbírása és szigetelési állapota az eltelt idő alatt jelentősen leromlott. A szakvélemény rámutat arra, hogy ez a műszaki állapot szivárgó áramok, illetve zárlatok kialakulásának veszélyét hordozza magában. Megállapítást nyert továbbá, hogy az épület jelenlegi villamos csatlakozási teljesítménye mindössze 1×10 </w:t>
      </w:r>
      <w:proofErr w:type="gramStart"/>
      <w:r w:rsidR="001221DB" w:rsidRPr="001221DB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="001221DB" w:rsidRPr="001221D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amely a jelenlegi fogyasztói igények kielégítésére már nem elegendő. Az épületben egyidejűleg működő villamos berendezések – különösen a villanybojler, a mosógép és az egyéb háztartási készülékek – együttes terhelése rendszeresen eléri vagy meghaladja a rendelkezésre álló teljesítményt, amely a </w:t>
      </w:r>
      <w:proofErr w:type="gramStart"/>
      <w:r w:rsidR="001221DB" w:rsidRPr="001221DB">
        <w:rPr>
          <w:rFonts w:ascii="Times New Roman" w:eastAsia="Times New Roman" w:hAnsi="Times New Roman" w:cs="Times New Roman"/>
          <w:sz w:val="24"/>
          <w:szCs w:val="24"/>
          <w:lang w:eastAsia="hu-HU"/>
        </w:rPr>
        <w:t>biztosíték ismétlődő</w:t>
      </w:r>
      <w:proofErr w:type="gramEnd"/>
      <w:r w:rsidR="001221DB" w:rsidRPr="001221D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leoldását eredményezi. A szakértő azt is megállapította, hogy a belső hálózat nem </w:t>
      </w:r>
      <w:r w:rsidR="001221DB" w:rsidRPr="001221DB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rendelkezik megfelelő szelektív </w:t>
      </w:r>
      <w:proofErr w:type="spellStart"/>
      <w:r w:rsidR="001221DB" w:rsidRPr="001221DB">
        <w:rPr>
          <w:rFonts w:ascii="Times New Roman" w:eastAsia="Times New Roman" w:hAnsi="Times New Roman" w:cs="Times New Roman"/>
          <w:sz w:val="24"/>
          <w:szCs w:val="24"/>
          <w:lang w:eastAsia="hu-HU"/>
        </w:rPr>
        <w:t>túláramvédelmi</w:t>
      </w:r>
      <w:proofErr w:type="spellEnd"/>
      <w:r w:rsidR="001221DB" w:rsidRPr="001221D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eszközökkel, valamint az áram-védőkapcsolók (Fi-relék) is hiányoznak, amely a jelenlegi biztonságtechnikai követelményeknek nem felel meg. </w:t>
      </w:r>
    </w:p>
    <w:p w:rsidR="001221DB" w:rsidRPr="001221DB" w:rsidRDefault="001221DB" w:rsidP="001221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221DB" w:rsidRPr="001221DB" w:rsidRDefault="001221DB" w:rsidP="001221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221D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szakvélemény alapján a </w:t>
      </w:r>
      <w:proofErr w:type="gramStart"/>
      <w:r w:rsidRPr="001221DB">
        <w:rPr>
          <w:rFonts w:ascii="Times New Roman" w:eastAsia="Times New Roman" w:hAnsi="Times New Roman" w:cs="Times New Roman"/>
          <w:sz w:val="24"/>
          <w:szCs w:val="24"/>
          <w:lang w:eastAsia="hu-HU"/>
        </w:rPr>
        <w:t>hiba tartós</w:t>
      </w:r>
      <w:proofErr w:type="gramEnd"/>
      <w:r w:rsidRPr="001221D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megszüntetése kizárólag komplex műszaki beavatkozással lehetséges. Ennek keretében szükséges a nagyobb fogyasztókat ellátó villamos hálózat részleges </w:t>
      </w:r>
      <w:proofErr w:type="spellStart"/>
      <w:r w:rsidRPr="001221DB">
        <w:rPr>
          <w:rFonts w:ascii="Times New Roman" w:eastAsia="Times New Roman" w:hAnsi="Times New Roman" w:cs="Times New Roman"/>
          <w:sz w:val="24"/>
          <w:szCs w:val="24"/>
          <w:lang w:eastAsia="hu-HU"/>
        </w:rPr>
        <w:t>újravezetékezése</w:t>
      </w:r>
      <w:proofErr w:type="spellEnd"/>
      <w:r w:rsidRPr="001221D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új </w:t>
      </w:r>
      <w:proofErr w:type="spellStart"/>
      <w:r w:rsidRPr="001221DB">
        <w:rPr>
          <w:rFonts w:ascii="Times New Roman" w:eastAsia="Times New Roman" w:hAnsi="Times New Roman" w:cs="Times New Roman"/>
          <w:sz w:val="24"/>
          <w:szCs w:val="24"/>
          <w:lang w:eastAsia="hu-HU"/>
        </w:rPr>
        <w:t>főelosztó</w:t>
      </w:r>
      <w:proofErr w:type="spellEnd"/>
      <w:r w:rsidRPr="001221D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kialakítása, megfelelő </w:t>
      </w:r>
      <w:proofErr w:type="spellStart"/>
      <w:r w:rsidRPr="001221DB">
        <w:rPr>
          <w:rFonts w:ascii="Times New Roman" w:eastAsia="Times New Roman" w:hAnsi="Times New Roman" w:cs="Times New Roman"/>
          <w:sz w:val="24"/>
          <w:szCs w:val="24"/>
          <w:lang w:eastAsia="hu-HU"/>
        </w:rPr>
        <w:t>túláramvédelmi</w:t>
      </w:r>
      <w:proofErr w:type="spellEnd"/>
      <w:r w:rsidRPr="001221D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áram-védőkapcsolók beépítése, továbbá az áramszolgáltatói csatlakozási teljesítmény 1×32 </w:t>
      </w:r>
      <w:proofErr w:type="gramStart"/>
      <w:r w:rsidRPr="001221DB">
        <w:rPr>
          <w:rFonts w:ascii="Times New Roman" w:eastAsia="Times New Roman" w:hAnsi="Times New Roman" w:cs="Times New Roman"/>
          <w:sz w:val="24"/>
          <w:szCs w:val="24"/>
          <w:lang w:eastAsia="hu-HU"/>
        </w:rPr>
        <w:t>A-re</w:t>
      </w:r>
      <w:proofErr w:type="gramEnd"/>
      <w:r w:rsidRPr="001221D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történő bővítése, amelyhez a fogyasztásmérőhely szabványosítása is szükséges. A szakértő álláspontja szerint önmagában a belső vezetékek javítása nem jelentene végleges megoldást, mivel a jelenlegi csatlakozási teljesítmény továbbra sem biztosítaná az épület rendeltetésszerű működését. </w:t>
      </w:r>
    </w:p>
    <w:p w:rsidR="001221DB" w:rsidRDefault="001221DB" w:rsidP="001221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221D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szükséges munkálatok elvégzésére </w:t>
      </w:r>
      <w:proofErr w:type="spellStart"/>
      <w:r w:rsidRPr="001221DB">
        <w:rPr>
          <w:rFonts w:ascii="Times New Roman" w:eastAsia="Times New Roman" w:hAnsi="Times New Roman" w:cs="Times New Roman"/>
          <w:sz w:val="24"/>
          <w:szCs w:val="24"/>
          <w:lang w:eastAsia="hu-HU"/>
        </w:rPr>
        <w:t>Cservid</w:t>
      </w:r>
      <w:proofErr w:type="spellEnd"/>
      <w:r w:rsidRPr="001221D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József egyéni vállalkozó részletes árajánlatot készített. Az ajánlat magában foglalja a fogyasztásmérőhely szabványosítását és a teljesítménybővítés ügyintézését, a tűzeseti </w:t>
      </w:r>
      <w:proofErr w:type="spellStart"/>
      <w:r w:rsidRPr="001221DB">
        <w:rPr>
          <w:rFonts w:ascii="Times New Roman" w:eastAsia="Times New Roman" w:hAnsi="Times New Roman" w:cs="Times New Roman"/>
          <w:sz w:val="24"/>
          <w:szCs w:val="24"/>
          <w:lang w:eastAsia="hu-HU"/>
        </w:rPr>
        <w:t>főkapcsolók</w:t>
      </w:r>
      <w:proofErr w:type="spellEnd"/>
      <w:r w:rsidRPr="001221D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kialakítását, az épület teljes belső villamos hálózatának felülvizsgálatát, új </w:t>
      </w:r>
      <w:proofErr w:type="spellStart"/>
      <w:r w:rsidRPr="001221DB">
        <w:rPr>
          <w:rFonts w:ascii="Times New Roman" w:eastAsia="Times New Roman" w:hAnsi="Times New Roman" w:cs="Times New Roman"/>
          <w:sz w:val="24"/>
          <w:szCs w:val="24"/>
          <w:lang w:eastAsia="hu-HU"/>
        </w:rPr>
        <w:t>főelosztó</w:t>
      </w:r>
      <w:proofErr w:type="spellEnd"/>
      <w:r w:rsidRPr="001221D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kiépítését, a tűzveszélyes hálózati szakaszok bontását és cseréjét, a szükséges új kábelezési munkákat, továbbá a villamos biztonságtechnikai felülvizsgálat elvégzését. A beruházás teljes összege bruttó </w:t>
      </w:r>
      <w:r w:rsidRPr="006A604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2.498.409 Ft</w:t>
      </w:r>
      <w:r w:rsidRPr="006A6047">
        <w:rPr>
          <w:rFonts w:ascii="Times New Roman" w:eastAsia="Times New Roman" w:hAnsi="Times New Roman" w:cs="Times New Roman"/>
          <w:sz w:val="24"/>
          <w:szCs w:val="24"/>
          <w:lang w:eastAsia="hu-HU"/>
        </w:rPr>
        <w:t>, amelyből</w:t>
      </w:r>
      <w:r w:rsidRPr="001221D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anyagköltség 689.518 Ft, a munkadíj pedig 1.808.891 Ft. </w:t>
      </w:r>
    </w:p>
    <w:p w:rsidR="001221DB" w:rsidRPr="001221DB" w:rsidRDefault="001221DB" w:rsidP="001221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50019" w:rsidRPr="00850019" w:rsidRDefault="00850019" w:rsidP="001221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850019">
        <w:rPr>
          <w:rFonts w:ascii="Times New Roman" w:hAnsi="Times New Roman" w:cs="Times New Roman"/>
          <w:b/>
          <w:sz w:val="24"/>
          <w:szCs w:val="24"/>
          <w:u w:val="single"/>
        </w:rPr>
        <w:t>A bérleti jogviszony és a tulajdonos álláspontja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850019" w:rsidRDefault="00850019" w:rsidP="001221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221DB" w:rsidRPr="00640273" w:rsidRDefault="001221DB" w:rsidP="001221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40273">
        <w:rPr>
          <w:rFonts w:ascii="Times New Roman" w:eastAsia="Times New Roman" w:hAnsi="Times New Roman" w:cs="Times New Roman"/>
          <w:sz w:val="24"/>
          <w:szCs w:val="24"/>
          <w:lang w:eastAsia="hu-HU"/>
        </w:rPr>
        <w:t>Tekintettel arra, hogy az ingatlan nem Hajdúszoboszló Város Önkormányzatának tulajdonában áll, hanem a JABA Vagyonkezelő Kft. tulajdonát képezi, az Önkormányzat a Polgári Törvénykönyv bérbeadói szavatossági és karbantartási kötelezettségeire hivatkozással levélben kérte a tulajdonost a szükséges javítási munkálatok mielőbbi elvégzésére. Az Önkormányzat álláspontja szerint a meghibásodás elhárítása a bérbeadó kötelezettségi körébe tartozik, ugyanakkor jelezte, hogy amennyiben a tulajdonos a javításról nem tud gondo</w:t>
      </w:r>
      <w:r w:rsidR="00643D38" w:rsidRPr="00640273">
        <w:rPr>
          <w:rFonts w:ascii="Times New Roman" w:eastAsia="Times New Roman" w:hAnsi="Times New Roman" w:cs="Times New Roman"/>
          <w:sz w:val="24"/>
          <w:szCs w:val="24"/>
          <w:lang w:eastAsia="hu-HU"/>
        </w:rPr>
        <w:t>skodni, úgy az Önkormányzat nem zá</w:t>
      </w:r>
      <w:r w:rsidR="003A3CC6">
        <w:rPr>
          <w:rFonts w:ascii="Times New Roman" w:eastAsia="Times New Roman" w:hAnsi="Times New Roman" w:cs="Times New Roman"/>
          <w:sz w:val="24"/>
          <w:szCs w:val="24"/>
          <w:lang w:eastAsia="hu-HU"/>
        </w:rPr>
        <w:t>rkózik el attól</w:t>
      </w:r>
      <w:r w:rsidR="00643D38" w:rsidRPr="00640273">
        <w:rPr>
          <w:rFonts w:ascii="Times New Roman" w:eastAsia="Times New Roman" w:hAnsi="Times New Roman" w:cs="Times New Roman"/>
          <w:sz w:val="24"/>
          <w:szCs w:val="24"/>
          <w:lang w:eastAsia="hu-HU"/>
        </w:rPr>
        <w:t>, hogy</w:t>
      </w:r>
      <w:r w:rsidRPr="0064027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munkálatok</w:t>
      </w:r>
      <w:r w:rsidR="00643D38" w:rsidRPr="00640273">
        <w:rPr>
          <w:rFonts w:ascii="Times New Roman" w:eastAsia="Times New Roman" w:hAnsi="Times New Roman" w:cs="Times New Roman"/>
          <w:sz w:val="24"/>
          <w:szCs w:val="24"/>
          <w:lang w:eastAsia="hu-HU"/>
        </w:rPr>
        <w:t>at elvégeztesse</w:t>
      </w:r>
      <w:r w:rsidRPr="00640273">
        <w:rPr>
          <w:rFonts w:ascii="Times New Roman" w:eastAsia="Times New Roman" w:hAnsi="Times New Roman" w:cs="Times New Roman"/>
          <w:sz w:val="24"/>
          <w:szCs w:val="24"/>
          <w:lang w:eastAsia="hu-HU"/>
        </w:rPr>
        <w:t>, és az indokolt költségek</w:t>
      </w:r>
      <w:r w:rsidR="003A3CC6">
        <w:rPr>
          <w:rFonts w:ascii="Times New Roman" w:eastAsia="Times New Roman" w:hAnsi="Times New Roman" w:cs="Times New Roman"/>
          <w:sz w:val="24"/>
          <w:szCs w:val="24"/>
          <w:lang w:eastAsia="hu-HU"/>
        </w:rPr>
        <w:t>et a bérleti díj terhére elszámolja</w:t>
      </w:r>
      <w:r w:rsidRPr="0064027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</w:p>
    <w:p w:rsidR="001221DB" w:rsidRPr="00640273" w:rsidRDefault="001221DB" w:rsidP="001221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221DB" w:rsidRPr="00640273" w:rsidRDefault="001221DB" w:rsidP="001221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40273">
        <w:rPr>
          <w:rFonts w:ascii="Times New Roman" w:eastAsia="Times New Roman" w:hAnsi="Times New Roman" w:cs="Times New Roman"/>
          <w:sz w:val="24"/>
          <w:szCs w:val="24"/>
          <w:lang w:eastAsia="hu-HU"/>
        </w:rPr>
        <w:t>A JABA Vagyonkezelő Kft. válaszában</w:t>
      </w:r>
      <w:r w:rsidR="005F4594" w:rsidRPr="0064027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</w:t>
      </w:r>
      <w:r w:rsidR="005F4594" w:rsidRPr="00640273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jelen előterjesztés 1. sz. melléklete</w:t>
      </w:r>
      <w:r w:rsidR="005F4594" w:rsidRPr="00640273">
        <w:rPr>
          <w:rFonts w:ascii="Times New Roman" w:eastAsia="Times New Roman" w:hAnsi="Times New Roman" w:cs="Times New Roman"/>
          <w:sz w:val="24"/>
          <w:szCs w:val="24"/>
          <w:lang w:eastAsia="hu-HU"/>
        </w:rPr>
        <w:t>)</w:t>
      </w:r>
      <w:r w:rsidRPr="0064027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arról tájékoztatta az Önkormányzatot, hogy a szükséges beruházás elvégzését vállalja, azonban annak jelentős költségigényére tekintettel kérte az Önkormányzat nyilatkozatát arra vonatkozóan, hogy a jelenlegi bérleti jogviszonyt, valamint az ingatlan </w:t>
      </w:r>
      <w:proofErr w:type="gramStart"/>
      <w:r w:rsidRPr="00640273">
        <w:rPr>
          <w:rFonts w:ascii="Times New Roman" w:eastAsia="Times New Roman" w:hAnsi="Times New Roman" w:cs="Times New Roman"/>
          <w:sz w:val="24"/>
          <w:szCs w:val="24"/>
          <w:lang w:eastAsia="hu-HU"/>
        </w:rPr>
        <w:t>krízis</w:t>
      </w:r>
      <w:proofErr w:type="gramEnd"/>
      <w:r w:rsidR="00573440" w:rsidRPr="00640273">
        <w:rPr>
          <w:rFonts w:ascii="Times New Roman" w:eastAsia="Times New Roman" w:hAnsi="Times New Roman" w:cs="Times New Roman"/>
          <w:sz w:val="24"/>
          <w:szCs w:val="24"/>
          <w:lang w:eastAsia="hu-HU"/>
        </w:rPr>
        <w:t>szállóként történő használatát</w:t>
      </w:r>
      <w:r w:rsidRPr="0064027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milyen időtartamig kívánja fenntartani. A társaság jelezte továbbá, hogy a beruházás megvalósítása részben az áramszolgáltató jóváhagyásától függ, amelynek ügyintézési ideje várhatóan 1–2 hónap, ezért a kivitelezés megkezdésére ezt követően kerülhet sor. </w:t>
      </w:r>
    </w:p>
    <w:p w:rsidR="00A73BC1" w:rsidRPr="00640273" w:rsidRDefault="00A73BC1" w:rsidP="001221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73BC1" w:rsidRPr="00640273" w:rsidRDefault="00A73BC1" w:rsidP="001221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40273">
        <w:rPr>
          <w:rFonts w:ascii="Times New Roman" w:hAnsi="Times New Roman" w:cs="Times New Roman"/>
          <w:sz w:val="24"/>
          <w:szCs w:val="24"/>
        </w:rPr>
        <w:t xml:space="preserve">A felek között létrejött bérleti szerződés alapján az Önkormányzat a Hajdúszoboszló, Rákóczi utca 1. szám alatti ingatlant határozatlan időre, három hónapos felmondási idő kikötésével </w:t>
      </w:r>
      <w:proofErr w:type="spellStart"/>
      <w:r w:rsidRPr="00640273">
        <w:rPr>
          <w:rFonts w:ascii="Times New Roman" w:hAnsi="Times New Roman" w:cs="Times New Roman"/>
          <w:sz w:val="24"/>
          <w:szCs w:val="24"/>
        </w:rPr>
        <w:t>bérli</w:t>
      </w:r>
      <w:proofErr w:type="spellEnd"/>
      <w:r w:rsidRPr="00640273">
        <w:rPr>
          <w:rFonts w:ascii="Times New Roman" w:hAnsi="Times New Roman" w:cs="Times New Roman"/>
          <w:sz w:val="24"/>
          <w:szCs w:val="24"/>
        </w:rPr>
        <w:t xml:space="preserve">. A bérleti jogviszony alapján az Önkormányzat havi </w:t>
      </w:r>
      <w:r w:rsidRPr="00640273">
        <w:rPr>
          <w:rStyle w:val="Kiemels2"/>
          <w:rFonts w:ascii="Times New Roman" w:hAnsi="Times New Roman" w:cs="Times New Roman"/>
          <w:b w:val="0"/>
          <w:sz w:val="24"/>
          <w:szCs w:val="24"/>
        </w:rPr>
        <w:t>400.000 Ft + ÁFA</w:t>
      </w:r>
      <w:r w:rsidRPr="006402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0273">
        <w:rPr>
          <w:rFonts w:ascii="Times New Roman" w:hAnsi="Times New Roman" w:cs="Times New Roman"/>
          <w:sz w:val="24"/>
          <w:szCs w:val="24"/>
        </w:rPr>
        <w:t xml:space="preserve">összegű bérleti díjat fizet, amely évente a KSH által közzétett előző évi fogyasztói árindex mértékével emelkedik. A bérleti díj éves összege </w:t>
      </w:r>
      <w:r w:rsidRPr="00640273">
        <w:rPr>
          <w:rStyle w:val="Kiemels2"/>
          <w:rFonts w:ascii="Times New Roman" w:hAnsi="Times New Roman" w:cs="Times New Roman"/>
          <w:b w:val="0"/>
          <w:sz w:val="24"/>
          <w:szCs w:val="24"/>
        </w:rPr>
        <w:t>4.800.000 Ft + ÁFA</w:t>
      </w:r>
      <w:r w:rsidRPr="0064027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640273">
        <w:rPr>
          <w:rFonts w:ascii="Times New Roman" w:hAnsi="Times New Roman" w:cs="Times New Roman"/>
          <w:sz w:val="24"/>
          <w:szCs w:val="24"/>
        </w:rPr>
        <w:t xml:space="preserve">amely az inflációkövető emelés miatt a 2026. évben várhatóan </w:t>
      </w:r>
      <w:r w:rsidRPr="00640273">
        <w:rPr>
          <w:rStyle w:val="Kiemels2"/>
          <w:rFonts w:ascii="Times New Roman" w:hAnsi="Times New Roman" w:cs="Times New Roman"/>
          <w:b w:val="0"/>
          <w:sz w:val="24"/>
          <w:szCs w:val="24"/>
        </w:rPr>
        <w:t>6.096.000 Ft</w:t>
      </w:r>
      <w:r w:rsidRPr="00640273">
        <w:rPr>
          <w:rFonts w:ascii="Times New Roman" w:hAnsi="Times New Roman" w:cs="Times New Roman"/>
          <w:sz w:val="24"/>
          <w:szCs w:val="24"/>
        </w:rPr>
        <w:t xml:space="preserve"> költségvetési kiadást jelent.</w:t>
      </w:r>
    </w:p>
    <w:p w:rsidR="005F21D3" w:rsidRPr="00A73BC1" w:rsidRDefault="005F21D3" w:rsidP="001221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221DB" w:rsidRDefault="001221DB" w:rsidP="001221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221D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proofErr w:type="gramStart"/>
      <w:r w:rsidRPr="001221DB">
        <w:rPr>
          <w:rFonts w:ascii="Times New Roman" w:eastAsia="Times New Roman" w:hAnsi="Times New Roman" w:cs="Times New Roman"/>
          <w:sz w:val="24"/>
          <w:szCs w:val="24"/>
          <w:lang w:eastAsia="hu-HU"/>
        </w:rPr>
        <w:t>krízis</w:t>
      </w:r>
      <w:proofErr w:type="gramEnd"/>
      <w:r w:rsidRPr="001221D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szálló a település </w:t>
      </w:r>
      <w:r w:rsidRPr="009318D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s</w:t>
      </w:r>
      <w:r w:rsidRPr="0057344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zociális ellátórendszerének fontos eleme</w:t>
      </w:r>
      <w:r w:rsidRPr="001221D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amely átmeneti lakhatást biztosít a rászoruló személyek számára. Az épület rendeltetésszerű és biztonságos használatának biztosítása közérdek, ezért </w:t>
      </w:r>
      <w:r w:rsidR="00573440">
        <w:rPr>
          <w:rFonts w:ascii="Times New Roman" w:eastAsia="Times New Roman" w:hAnsi="Times New Roman" w:cs="Times New Roman"/>
          <w:sz w:val="24"/>
          <w:szCs w:val="24"/>
          <w:lang w:eastAsia="hu-HU"/>
        </w:rPr>
        <w:t>indokolt, hogy az Önkormányzat</w:t>
      </w:r>
      <w:r w:rsidRPr="001221D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nyilatkozatot tegyen a bérleti jogviszony hosszabb távú fenntartására vonatkozó szándékáról. Ez lehetővé teszi a tulajdonos számára a beruházás megrendelését és a szükséges műszaki munkálatok mielőbbi megkezdését, amelynek eredményeként az ingatlan ismét biztonságosan és zavartalanul használható lesz.</w:t>
      </w:r>
    </w:p>
    <w:p w:rsidR="00640273" w:rsidRDefault="00640273" w:rsidP="005F21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50019" w:rsidRPr="00850019" w:rsidRDefault="00850019" w:rsidP="005F21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u w:val="single"/>
          <w:lang w:eastAsia="hu-HU"/>
        </w:rPr>
      </w:pPr>
      <w:r w:rsidRPr="00850019">
        <w:rPr>
          <w:rFonts w:ascii="Times New Roman" w:hAnsi="Times New Roman" w:cs="Times New Roman"/>
          <w:b/>
          <w:sz w:val="24"/>
          <w:szCs w:val="24"/>
          <w:u w:val="single"/>
        </w:rPr>
        <w:t xml:space="preserve">A </w:t>
      </w:r>
      <w:proofErr w:type="gramStart"/>
      <w:r w:rsidRPr="00850019">
        <w:rPr>
          <w:rFonts w:ascii="Times New Roman" w:hAnsi="Times New Roman" w:cs="Times New Roman"/>
          <w:b/>
          <w:sz w:val="24"/>
          <w:szCs w:val="24"/>
          <w:u w:val="single"/>
        </w:rPr>
        <w:t>krízis</w:t>
      </w:r>
      <w:proofErr w:type="gramEnd"/>
      <w:r w:rsidRPr="00850019">
        <w:rPr>
          <w:rFonts w:ascii="Times New Roman" w:hAnsi="Times New Roman" w:cs="Times New Roman"/>
          <w:b/>
          <w:sz w:val="24"/>
          <w:szCs w:val="24"/>
          <w:u w:val="single"/>
        </w:rPr>
        <w:t>szálló hosszú távú elhelyezésének lehetőségei:</w:t>
      </w:r>
    </w:p>
    <w:p w:rsidR="00850019" w:rsidRDefault="00850019" w:rsidP="005F21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hu-HU"/>
        </w:rPr>
      </w:pPr>
    </w:p>
    <w:p w:rsidR="005F21D3" w:rsidRDefault="005F21D3" w:rsidP="005F21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hu-HU"/>
        </w:rPr>
      </w:pPr>
      <w:r w:rsidRPr="005F21D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hu-HU"/>
        </w:rPr>
        <w:t xml:space="preserve">A </w:t>
      </w:r>
      <w:r w:rsidRPr="005F21D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hu-HU"/>
        </w:rPr>
        <w:t>Városfejlesztési Osztály tájékoztatása szerint</w:t>
      </w:r>
      <w:r w:rsidRPr="005F21D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hu-HU"/>
        </w:rPr>
        <w:t xml:space="preserve"> Hajdúszoboszló Város Önkormányzata a 2025. évi költségvetésében saját forrást különített el – korábbi nem nyertes pályázatot követően - a Hajdúszoboszló, Dózsa György u. 7. sz. alatti ingatlan átalakítására vonatkozóan, mellyel a szociális területen évek óta meglévő hiány - szenvedélybetegek és hajléktalanok nappali ellátása - pótlása érdekében. 2025. szeptember 18-án a pályázat benyújtására került „Hajdúszoboszlói Változások Háza - szenvedélybetegek és hajléktalanok nappali ellátása” címmel a TOP_Plusz-3.3.2-21 konstrukciószámú, „Helyi egészségügyi és szociális infrastruktúra fejlesztése” elnevezésű pályázati kiírásra. Az épületben a fejlesztést követően 24 fő hajléktalan és 50 fő szenvedélybeteg részére nyújtható ellátás.</w:t>
      </w:r>
    </w:p>
    <w:p w:rsidR="005F21D3" w:rsidRDefault="005F21D3" w:rsidP="001A43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F21D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hu-HU"/>
        </w:rPr>
        <w:t>A támogatói döntést az Önkormányza</w:t>
      </w:r>
      <w:r w:rsidR="00AB155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hu-HU"/>
        </w:rPr>
        <w:t xml:space="preserve">t </w:t>
      </w:r>
      <w:proofErr w:type="gramStart"/>
      <w:r w:rsidR="00AB155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hu-HU"/>
        </w:rPr>
        <w:t xml:space="preserve">2026. </w:t>
      </w:r>
      <w:r w:rsidRPr="005F21D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hu-HU"/>
        </w:rPr>
        <w:t>januárjában</w:t>
      </w:r>
      <w:proofErr w:type="gramEnd"/>
      <w:r w:rsidRPr="005F21D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hu-HU"/>
        </w:rPr>
        <w:t xml:space="preserve"> vette kézhez, a Támogatási Szerződés 2026.03.02-án lépett hatályba, mely lehetővé tette a projekt megvalósításának előkészítését. Az elmúlt időszakban a szolgáltatásokra vonatkozó beszerzések eredményesen lefolytatásra kerültek, a műszaki ellenőr, a közbeszerzési tanácsadó, a kommunikáció és nyilvánosság biztosítása tárgyban, melyekre vonatkozó szerződéskötések a beszámoló készítésének időszakában előkészítés alatt állnak. Ezzel párhuzamosan még készül a kiviteli terv, melynek határideje július vége. Ezt követően a kivitelezésre vonatkozó közbeszerzési felhívás elkészíthető, a KFF előzetes ellenőrzését követő, pozitív tartalmú tanúsítvány birtokában pedig az eljárás megindítható, optimális esetben már az ősz folyamán.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hu-HU"/>
        </w:rPr>
        <w:t xml:space="preserve"> </w:t>
      </w:r>
      <w:r w:rsidRPr="006D594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hu-HU"/>
        </w:rPr>
        <w:t xml:space="preserve">Optimális esetben </w:t>
      </w:r>
      <w:r w:rsidRPr="006D594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2027. december 31.-ig</w:t>
      </w:r>
      <w:r w:rsidRPr="005F21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el is készülhet az épület, de nagyon sok bizonytalansági tényező van, több dolog a külső szereplőktől függ, mit és mikorra végeznek el.  </w:t>
      </w:r>
    </w:p>
    <w:p w:rsidR="000409FE" w:rsidRDefault="000409FE" w:rsidP="001A43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50019" w:rsidRPr="00850019" w:rsidRDefault="00850019" w:rsidP="001A43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50019">
        <w:rPr>
          <w:rFonts w:ascii="Times New Roman" w:hAnsi="Times New Roman" w:cs="Times New Roman"/>
          <w:b/>
          <w:sz w:val="24"/>
          <w:szCs w:val="24"/>
          <w:u w:val="single"/>
        </w:rPr>
        <w:t>Alternatív elhelyezési lehetőség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850019" w:rsidRDefault="00850019" w:rsidP="001A43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6AF6" w:rsidRPr="006D594D" w:rsidRDefault="00CD4B36" w:rsidP="001A43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0409FE" w:rsidRPr="000409FE">
        <w:rPr>
          <w:rFonts w:ascii="Times New Roman" w:hAnsi="Times New Roman" w:cs="Times New Roman"/>
          <w:sz w:val="24"/>
          <w:szCs w:val="24"/>
        </w:rPr>
        <w:t xml:space="preserve">egoldásként felmerülhet a </w:t>
      </w:r>
      <w:proofErr w:type="gramStart"/>
      <w:r w:rsidR="000409FE" w:rsidRPr="000409FE">
        <w:rPr>
          <w:rFonts w:ascii="Times New Roman" w:hAnsi="Times New Roman" w:cs="Times New Roman"/>
          <w:sz w:val="24"/>
          <w:szCs w:val="24"/>
        </w:rPr>
        <w:t>krízis</w:t>
      </w:r>
      <w:proofErr w:type="gramEnd"/>
      <w:r w:rsidR="000409FE" w:rsidRPr="000409FE">
        <w:rPr>
          <w:rFonts w:ascii="Times New Roman" w:hAnsi="Times New Roman" w:cs="Times New Roman"/>
          <w:sz w:val="24"/>
          <w:szCs w:val="24"/>
        </w:rPr>
        <w:t xml:space="preserve">szálló lakóinak </w:t>
      </w:r>
      <w:r w:rsidR="000409FE" w:rsidRPr="00704CA8">
        <w:rPr>
          <w:rFonts w:ascii="Times New Roman" w:hAnsi="Times New Roman" w:cs="Times New Roman"/>
          <w:b/>
          <w:sz w:val="24"/>
          <w:szCs w:val="24"/>
        </w:rPr>
        <w:t>a Hajdúszoboszló, Rákóczi utca 73.</w:t>
      </w:r>
      <w:r w:rsidR="000409FE" w:rsidRPr="000409FE">
        <w:rPr>
          <w:rFonts w:ascii="Times New Roman" w:hAnsi="Times New Roman" w:cs="Times New Roman"/>
          <w:sz w:val="24"/>
          <w:szCs w:val="24"/>
        </w:rPr>
        <w:t xml:space="preserve"> szám alatti ingatlanban történő elhelyezése. Az ingatlan egy része jelenleg Hajdúszoboszló Város Önkormányzatának tulajdonában áll, míg a fennmaradó tulajdoni hányad megszerzésére – korábbi képviselő-testületi döntés alapján – csereszerződések előkészítése és lebonyolítása van folyamatban.</w:t>
      </w:r>
      <w:r w:rsidR="006D594D">
        <w:rPr>
          <w:rFonts w:ascii="Times New Roman" w:hAnsi="Times New Roman" w:cs="Times New Roman"/>
          <w:sz w:val="24"/>
          <w:szCs w:val="24"/>
        </w:rPr>
        <w:t xml:space="preserve"> </w:t>
      </w:r>
      <w:r w:rsidR="006D594D" w:rsidRPr="006D594D">
        <w:rPr>
          <w:rFonts w:ascii="Times New Roman" w:hAnsi="Times New Roman" w:cs="Times New Roman"/>
          <w:sz w:val="24"/>
          <w:szCs w:val="24"/>
        </w:rPr>
        <w:t>A folyamat lebonyolításának várható ideje 2026. szeptember 30.</w:t>
      </w:r>
    </w:p>
    <w:p w:rsidR="000409FE" w:rsidRPr="000409FE" w:rsidRDefault="000409FE" w:rsidP="001A43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B26AF6" w:rsidRPr="00B26AF6" w:rsidRDefault="00B26AF6" w:rsidP="001A43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B26AF6">
        <w:rPr>
          <w:rFonts w:ascii="Times New Roman" w:hAnsi="Times New Roman" w:cs="Times New Roman"/>
          <w:sz w:val="24"/>
          <w:szCs w:val="24"/>
        </w:rPr>
        <w:t xml:space="preserve">Fentiek alapján indokolt, hogy a Képviselő-testület a kialakult helyzetet, a rendelkezésre álló műszaki és jogi </w:t>
      </w:r>
      <w:proofErr w:type="gramStart"/>
      <w:r w:rsidRPr="00B26AF6">
        <w:rPr>
          <w:rFonts w:ascii="Times New Roman" w:hAnsi="Times New Roman" w:cs="Times New Roman"/>
          <w:sz w:val="24"/>
          <w:szCs w:val="24"/>
        </w:rPr>
        <w:t>információkat</w:t>
      </w:r>
      <w:proofErr w:type="gramEnd"/>
      <w:r w:rsidRPr="00B26AF6">
        <w:rPr>
          <w:rFonts w:ascii="Times New Roman" w:hAnsi="Times New Roman" w:cs="Times New Roman"/>
          <w:sz w:val="24"/>
          <w:szCs w:val="24"/>
        </w:rPr>
        <w:t xml:space="preserve">, valamint a tulajdonos nyilatkozatát mérlegelve </w:t>
      </w:r>
      <w:r w:rsidRPr="00671E02">
        <w:rPr>
          <w:rFonts w:ascii="Times New Roman" w:hAnsi="Times New Roman" w:cs="Times New Roman"/>
          <w:b/>
          <w:sz w:val="24"/>
          <w:szCs w:val="24"/>
        </w:rPr>
        <w:t>meghozza a szükséges döntését</w:t>
      </w:r>
      <w:r w:rsidRPr="00B26AF6">
        <w:rPr>
          <w:rFonts w:ascii="Times New Roman" w:hAnsi="Times New Roman" w:cs="Times New Roman"/>
          <w:sz w:val="24"/>
          <w:szCs w:val="24"/>
        </w:rPr>
        <w:t xml:space="preserve"> a Rákóczi u. 1. szám alatti ingatlan villamos hálózatának felújításával összefüggésben.</w:t>
      </w:r>
    </w:p>
    <w:p w:rsidR="001221DB" w:rsidRDefault="001221DB" w:rsidP="001221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6F04" w:rsidRDefault="001221DB" w:rsidP="00A96F04">
      <w:pPr>
        <w:pStyle w:val="NormlWeb"/>
        <w:spacing w:before="0" w:beforeAutospacing="0" w:after="0" w:afterAutospacing="0"/>
        <w:jc w:val="both"/>
        <w:rPr>
          <w:rStyle w:val="Kiemels2"/>
          <w:b w:val="0"/>
          <w:u w:val="single"/>
        </w:rPr>
      </w:pPr>
      <w:r>
        <w:rPr>
          <w:b/>
        </w:rPr>
        <w:t>Fentiek alapján kérjük</w:t>
      </w:r>
      <w:r w:rsidRPr="00A01890">
        <w:rPr>
          <w:b/>
        </w:rPr>
        <w:t xml:space="preserve"> a Tisztelt Képviselő-testületet az előterjesztés megtárgyalására és a határozati javaslat elfogadására.</w:t>
      </w:r>
      <w:r w:rsidR="00A96F04" w:rsidRPr="00A96F04">
        <w:rPr>
          <w:rStyle w:val="Kiemels2"/>
          <w:b w:val="0"/>
          <w:u w:val="single"/>
        </w:rPr>
        <w:t xml:space="preserve"> </w:t>
      </w:r>
    </w:p>
    <w:p w:rsidR="00A96F04" w:rsidRDefault="00A96F04" w:rsidP="00A96F04">
      <w:pPr>
        <w:pStyle w:val="NormlWeb"/>
        <w:spacing w:before="0" w:beforeAutospacing="0" w:after="0" w:afterAutospacing="0"/>
        <w:jc w:val="both"/>
        <w:rPr>
          <w:rStyle w:val="Kiemels2"/>
          <w:b w:val="0"/>
          <w:u w:val="single"/>
        </w:rPr>
      </w:pPr>
    </w:p>
    <w:p w:rsidR="00A96F04" w:rsidRPr="004111B0" w:rsidRDefault="00A96F04" w:rsidP="00A96F04">
      <w:pPr>
        <w:pStyle w:val="NormlWeb"/>
        <w:spacing w:before="0" w:beforeAutospacing="0" w:after="0" w:afterAutospacing="0"/>
        <w:jc w:val="both"/>
        <w:rPr>
          <w:rStyle w:val="Kiemels2"/>
          <w:b w:val="0"/>
          <w:u w:val="single"/>
        </w:rPr>
      </w:pPr>
      <w:r w:rsidRPr="004111B0">
        <w:rPr>
          <w:rStyle w:val="Kiemels2"/>
          <w:b w:val="0"/>
          <w:u w:val="single"/>
        </w:rPr>
        <w:t>Határozati javaslat</w:t>
      </w:r>
      <w:r>
        <w:rPr>
          <w:rStyle w:val="Kiemels2"/>
          <w:b w:val="0"/>
          <w:u w:val="single"/>
        </w:rPr>
        <w:t xml:space="preserve"> 1</w:t>
      </w:r>
      <w:proofErr w:type="gramStart"/>
      <w:r>
        <w:rPr>
          <w:rStyle w:val="Kiemels2"/>
          <w:b w:val="0"/>
          <w:u w:val="single"/>
        </w:rPr>
        <w:t>.:</w:t>
      </w:r>
      <w:proofErr w:type="gramEnd"/>
    </w:p>
    <w:p w:rsidR="00A96F04" w:rsidRDefault="00A96F04" w:rsidP="00A96F04">
      <w:pPr>
        <w:pStyle w:val="NormlWeb"/>
        <w:spacing w:before="0" w:beforeAutospacing="0" w:after="0" w:afterAutospacing="0"/>
        <w:jc w:val="both"/>
      </w:pPr>
    </w:p>
    <w:p w:rsidR="00A96F04" w:rsidRDefault="00A96F04" w:rsidP="00A96F04">
      <w:pPr>
        <w:pStyle w:val="NormlWeb"/>
        <w:spacing w:before="0" w:beforeAutospacing="0" w:after="0" w:afterAutospacing="0"/>
        <w:jc w:val="center"/>
        <w:rPr>
          <w:b/>
          <w:i/>
        </w:rPr>
      </w:pPr>
      <w:r>
        <w:rPr>
          <w:b/>
          <w:i/>
        </w:rPr>
        <w:t>„</w:t>
      </w:r>
      <w:r w:rsidRPr="004111B0">
        <w:rPr>
          <w:b/>
          <w:i/>
        </w:rPr>
        <w:t>Hajdúszoboszló Város Önkormányzat</w:t>
      </w:r>
      <w:r>
        <w:rPr>
          <w:b/>
          <w:i/>
        </w:rPr>
        <w:t>a</w:t>
      </w:r>
      <w:r w:rsidRPr="004111B0">
        <w:rPr>
          <w:b/>
          <w:i/>
        </w:rPr>
        <w:t xml:space="preserve"> </w:t>
      </w:r>
      <w:proofErr w:type="gramStart"/>
      <w:r w:rsidRPr="004111B0">
        <w:rPr>
          <w:b/>
          <w:i/>
        </w:rPr>
        <w:t>K</w:t>
      </w:r>
      <w:r>
        <w:rPr>
          <w:b/>
          <w:i/>
        </w:rPr>
        <w:t>épviselő-testületének .</w:t>
      </w:r>
      <w:proofErr w:type="gramEnd"/>
      <w:r>
        <w:rPr>
          <w:b/>
          <w:i/>
        </w:rPr>
        <w:t>.</w:t>
      </w:r>
      <w:r w:rsidRPr="004111B0">
        <w:rPr>
          <w:b/>
          <w:i/>
        </w:rPr>
        <w:t>./2026. (V</w:t>
      </w:r>
      <w:r>
        <w:rPr>
          <w:b/>
          <w:i/>
        </w:rPr>
        <w:t>II. 09</w:t>
      </w:r>
      <w:r w:rsidRPr="004111B0">
        <w:rPr>
          <w:b/>
          <w:i/>
        </w:rPr>
        <w:t>.) számú határozata</w:t>
      </w:r>
    </w:p>
    <w:p w:rsidR="00A96F04" w:rsidRDefault="00A96F04" w:rsidP="00A96F04">
      <w:pPr>
        <w:pStyle w:val="NormlWeb"/>
        <w:spacing w:before="0" w:beforeAutospacing="0" w:after="0" w:afterAutospacing="0"/>
        <w:jc w:val="center"/>
        <w:rPr>
          <w:b/>
          <w:i/>
        </w:rPr>
      </w:pPr>
    </w:p>
    <w:p w:rsidR="00A96F04" w:rsidRDefault="00A96F04" w:rsidP="00A96F0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96F04">
        <w:rPr>
          <w:rFonts w:ascii="Times New Roman" w:hAnsi="Times New Roman" w:cs="Times New Roman"/>
          <w:b/>
          <w:i/>
          <w:sz w:val="24"/>
          <w:szCs w:val="24"/>
        </w:rPr>
        <w:t xml:space="preserve">Hajdúszoboszló Város Önkormányzatának Képviselő-testülete megtárgyalta a Hajdúszoboszló, Rákóczi u. 1. szám alatti </w:t>
      </w:r>
      <w:proofErr w:type="gramStart"/>
      <w:r w:rsidRPr="00A96F04">
        <w:rPr>
          <w:rFonts w:ascii="Times New Roman" w:hAnsi="Times New Roman" w:cs="Times New Roman"/>
          <w:b/>
          <w:i/>
          <w:sz w:val="24"/>
          <w:szCs w:val="24"/>
        </w:rPr>
        <w:t>krízis</w:t>
      </w:r>
      <w:proofErr w:type="gramEnd"/>
      <w:r w:rsidRPr="00A96F04">
        <w:rPr>
          <w:rFonts w:ascii="Times New Roman" w:hAnsi="Times New Roman" w:cs="Times New Roman"/>
          <w:b/>
          <w:i/>
          <w:sz w:val="24"/>
          <w:szCs w:val="24"/>
        </w:rPr>
        <w:t>szálló épület villamos hálózatának felújításával kapcsolatos előterjesztést, és úgy határoz, hogy a JABA Vagyonkezelő Kft.-</w:t>
      </w:r>
      <w:proofErr w:type="spellStart"/>
      <w:r w:rsidRPr="00A96F04">
        <w:rPr>
          <w:rFonts w:ascii="Times New Roman" w:hAnsi="Times New Roman" w:cs="Times New Roman"/>
          <w:b/>
          <w:i/>
          <w:sz w:val="24"/>
          <w:szCs w:val="24"/>
        </w:rPr>
        <w:t>vel</w:t>
      </w:r>
      <w:proofErr w:type="spellEnd"/>
      <w:r w:rsidRPr="00A96F04">
        <w:rPr>
          <w:rFonts w:ascii="Times New Roman" w:hAnsi="Times New Roman" w:cs="Times New Roman"/>
          <w:b/>
          <w:i/>
          <w:sz w:val="24"/>
          <w:szCs w:val="24"/>
        </w:rPr>
        <w:t xml:space="preserve"> fennálló bérleti szerződést 2026. október 9. napjával felmondja.</w:t>
      </w:r>
    </w:p>
    <w:p w:rsidR="00A96F04" w:rsidRDefault="00A96F04" w:rsidP="00A96F0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96F04" w:rsidRDefault="00A96F04" w:rsidP="00A96F0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96F04">
        <w:rPr>
          <w:rFonts w:ascii="Times New Roman" w:hAnsi="Times New Roman" w:cs="Times New Roman"/>
          <w:b/>
          <w:i/>
          <w:sz w:val="24"/>
          <w:szCs w:val="24"/>
        </w:rPr>
        <w:t xml:space="preserve">Felkéri a jegyzőt, hogy gondoskodjon a </w:t>
      </w:r>
      <w:proofErr w:type="gramStart"/>
      <w:r w:rsidRPr="00A96F04">
        <w:rPr>
          <w:rFonts w:ascii="Times New Roman" w:hAnsi="Times New Roman" w:cs="Times New Roman"/>
          <w:b/>
          <w:i/>
          <w:sz w:val="24"/>
          <w:szCs w:val="24"/>
        </w:rPr>
        <w:t>krízis</w:t>
      </w:r>
      <w:proofErr w:type="gramEnd"/>
      <w:r w:rsidRPr="00A96F04">
        <w:rPr>
          <w:rFonts w:ascii="Times New Roman" w:hAnsi="Times New Roman" w:cs="Times New Roman"/>
          <w:b/>
          <w:i/>
          <w:sz w:val="24"/>
          <w:szCs w:val="24"/>
        </w:rPr>
        <w:t>szálló Rákóczi utca 73. szám alatti ingatlanba történő átköltöztetéséhez szükséges intézkedések megtételéről.</w:t>
      </w:r>
    </w:p>
    <w:p w:rsidR="008B2F0B" w:rsidRDefault="008B2F0B" w:rsidP="00A96F0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B2F0B" w:rsidRPr="001221DB" w:rsidRDefault="008B2F0B" w:rsidP="008B2F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1221DB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hu-HU"/>
        </w:rPr>
        <w:t>Határidő</w:t>
      </w:r>
      <w:r w:rsidRPr="001221D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:</w:t>
      </w:r>
      <w:r w:rsidRPr="001221D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2026. október 9.</w:t>
      </w:r>
    </w:p>
    <w:p w:rsidR="008B2F0B" w:rsidRDefault="008B2F0B" w:rsidP="008B2F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1221DB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hu-HU"/>
        </w:rPr>
        <w:t>Felelős</w:t>
      </w:r>
      <w:r w:rsidRPr="001221D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:</w:t>
      </w:r>
      <w:r w:rsidRPr="001221D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polgármester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, jegyző”</w:t>
      </w:r>
    </w:p>
    <w:p w:rsidR="00A96F04" w:rsidRDefault="00A96F04" w:rsidP="001221DB">
      <w:pPr>
        <w:pStyle w:val="NormlWeb"/>
        <w:spacing w:before="0" w:beforeAutospacing="0" w:after="0" w:afterAutospacing="0"/>
        <w:jc w:val="both"/>
      </w:pPr>
    </w:p>
    <w:p w:rsidR="001221DB" w:rsidRPr="004111B0" w:rsidRDefault="001221DB" w:rsidP="001221DB">
      <w:pPr>
        <w:pStyle w:val="NormlWeb"/>
        <w:spacing w:before="0" w:beforeAutospacing="0" w:after="0" w:afterAutospacing="0"/>
        <w:jc w:val="both"/>
        <w:rPr>
          <w:rStyle w:val="Kiemels2"/>
          <w:b w:val="0"/>
          <w:u w:val="single"/>
        </w:rPr>
      </w:pPr>
      <w:r w:rsidRPr="004111B0">
        <w:rPr>
          <w:rStyle w:val="Kiemels2"/>
          <w:b w:val="0"/>
          <w:u w:val="single"/>
        </w:rPr>
        <w:t>Határozati javaslat</w:t>
      </w:r>
      <w:r w:rsidR="00A96F04">
        <w:rPr>
          <w:rStyle w:val="Kiemels2"/>
          <w:b w:val="0"/>
          <w:u w:val="single"/>
        </w:rPr>
        <w:t xml:space="preserve"> 2</w:t>
      </w:r>
      <w:proofErr w:type="gramStart"/>
      <w:r w:rsidR="00A40B5B">
        <w:rPr>
          <w:rStyle w:val="Kiemels2"/>
          <w:b w:val="0"/>
          <w:u w:val="single"/>
        </w:rPr>
        <w:t>.</w:t>
      </w:r>
      <w:r>
        <w:rPr>
          <w:rStyle w:val="Kiemels2"/>
          <w:b w:val="0"/>
          <w:u w:val="single"/>
        </w:rPr>
        <w:t>:</w:t>
      </w:r>
      <w:proofErr w:type="gramEnd"/>
    </w:p>
    <w:p w:rsidR="001221DB" w:rsidRDefault="001221DB" w:rsidP="001221DB">
      <w:pPr>
        <w:pStyle w:val="NormlWeb"/>
        <w:spacing w:before="0" w:beforeAutospacing="0" w:after="0" w:afterAutospacing="0"/>
        <w:jc w:val="both"/>
      </w:pPr>
    </w:p>
    <w:p w:rsidR="001221DB" w:rsidRDefault="001221DB" w:rsidP="001221DB">
      <w:pPr>
        <w:pStyle w:val="NormlWeb"/>
        <w:spacing w:before="0" w:beforeAutospacing="0" w:after="0" w:afterAutospacing="0"/>
        <w:jc w:val="center"/>
        <w:rPr>
          <w:b/>
          <w:i/>
        </w:rPr>
      </w:pPr>
      <w:r>
        <w:rPr>
          <w:b/>
          <w:i/>
        </w:rPr>
        <w:t>„</w:t>
      </w:r>
      <w:r w:rsidRPr="004111B0">
        <w:rPr>
          <w:b/>
          <w:i/>
        </w:rPr>
        <w:t>Hajdúszoboszló Város Önkormányzat</w:t>
      </w:r>
      <w:r>
        <w:rPr>
          <w:b/>
          <w:i/>
        </w:rPr>
        <w:t>a</w:t>
      </w:r>
      <w:r w:rsidRPr="004111B0">
        <w:rPr>
          <w:b/>
          <w:i/>
        </w:rPr>
        <w:t xml:space="preserve"> </w:t>
      </w:r>
      <w:proofErr w:type="gramStart"/>
      <w:r w:rsidRPr="004111B0">
        <w:rPr>
          <w:b/>
          <w:i/>
        </w:rPr>
        <w:t>K</w:t>
      </w:r>
      <w:r>
        <w:rPr>
          <w:b/>
          <w:i/>
        </w:rPr>
        <w:t>épviselő-testületének ..</w:t>
      </w:r>
      <w:proofErr w:type="gramEnd"/>
      <w:r w:rsidRPr="004111B0">
        <w:rPr>
          <w:b/>
          <w:i/>
        </w:rPr>
        <w:t>./2026. (V</w:t>
      </w:r>
      <w:r w:rsidR="00F9791D">
        <w:rPr>
          <w:b/>
          <w:i/>
        </w:rPr>
        <w:t>II. 09</w:t>
      </w:r>
      <w:r w:rsidRPr="004111B0">
        <w:rPr>
          <w:b/>
          <w:i/>
        </w:rPr>
        <w:t>.) számú határozata</w:t>
      </w:r>
    </w:p>
    <w:p w:rsidR="001221DB" w:rsidRPr="004111B0" w:rsidRDefault="001221DB" w:rsidP="001221DB">
      <w:pPr>
        <w:pStyle w:val="NormlWeb"/>
        <w:spacing w:before="0" w:beforeAutospacing="0" w:after="0" w:afterAutospacing="0"/>
        <w:jc w:val="center"/>
        <w:rPr>
          <w:b/>
          <w:i/>
        </w:rPr>
      </w:pPr>
    </w:p>
    <w:p w:rsidR="001221DB" w:rsidRDefault="001221DB" w:rsidP="001221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1221D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Hajdúszoboszló Város Önkormányzatának Képviselő-testülete megtárgyalta a Hajdúszoboszló, Rákóczi u. 1. szám alatti </w:t>
      </w:r>
      <w:proofErr w:type="gramStart"/>
      <w:r w:rsidRPr="001221D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krízis</w:t>
      </w:r>
      <w:proofErr w:type="gramEnd"/>
      <w:r w:rsidRPr="001221D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szálló épület villamos hálózatának felújításával kapcsolatos előterjesztést, és az alábbi határozatot hozza:</w:t>
      </w:r>
    </w:p>
    <w:p w:rsidR="00A40B5B" w:rsidRPr="001221DB" w:rsidRDefault="00A40B5B" w:rsidP="001221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1221DB" w:rsidRPr="001221DB" w:rsidRDefault="001221DB" w:rsidP="009340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1221D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Hajdúszoboszló Város Önkormányzatának Képviselő-testülete kinyilvánítja azon szándékát, hogy a Hajdúszoboszló, Rákóczi u. 1. szám alatti ingatlant – a jelenlegi bérleti jogviszony fennállása mellett – továbbra is </w:t>
      </w:r>
      <w:proofErr w:type="gramStart"/>
      <w:r w:rsidRPr="001221D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krízis</w:t>
      </w:r>
      <w:proofErr w:type="gramEnd"/>
      <w:r w:rsidRPr="001221D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szálló céljára kívánja használni, és a bérleti jogviszony fenntartását </w:t>
      </w:r>
      <w:r w:rsidRPr="001221D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legalább …… év időtartamban</w:t>
      </w:r>
      <w:r w:rsidRPr="001221D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tervezi.</w:t>
      </w:r>
    </w:p>
    <w:p w:rsidR="00934015" w:rsidRDefault="00934015" w:rsidP="009340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1221DB" w:rsidRPr="001221DB" w:rsidRDefault="001221DB" w:rsidP="009340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1221D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 Képviselő-testület felhatalmazza a polgármestert, hogy a JABA Vagyonkezelő Kft. részére a bérleti jogviszony várható időtartamáról szóló önkormányzati nyilatkozatot a jelen határozatnak megfelelő tartalommal kiadja.</w:t>
      </w:r>
    </w:p>
    <w:p w:rsidR="001221DB" w:rsidRPr="001221DB" w:rsidRDefault="001221DB" w:rsidP="001221D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1221DB" w:rsidRPr="001221DB" w:rsidRDefault="001221DB" w:rsidP="001221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1221DB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hu-HU"/>
        </w:rPr>
        <w:t>Határidő</w:t>
      </w:r>
      <w:r w:rsidRPr="001221D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:</w:t>
      </w:r>
      <w:r w:rsidRPr="001221D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azonnal</w:t>
      </w:r>
    </w:p>
    <w:p w:rsidR="001221DB" w:rsidRDefault="001221DB" w:rsidP="001221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1221DB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hu-HU"/>
        </w:rPr>
        <w:t>Felelős</w:t>
      </w:r>
      <w:r w:rsidRPr="001221D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:</w:t>
      </w:r>
      <w:r w:rsidRPr="001221D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polgármester</w:t>
      </w:r>
      <w:r w:rsidR="00A40B5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, jegyző”</w:t>
      </w:r>
    </w:p>
    <w:p w:rsidR="00AB155C" w:rsidRDefault="00AB155C" w:rsidP="001221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4F0A2A" w:rsidRDefault="004F0A2A" w:rsidP="001221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1221DB" w:rsidRDefault="001221DB" w:rsidP="001221D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4073">
        <w:rPr>
          <w:rFonts w:ascii="Times New Roman" w:hAnsi="Times New Roman" w:cs="Times New Roman"/>
          <w:sz w:val="24"/>
          <w:szCs w:val="24"/>
        </w:rPr>
        <w:t>Hajd</w:t>
      </w:r>
      <w:r>
        <w:rPr>
          <w:rFonts w:ascii="Times New Roman" w:hAnsi="Times New Roman" w:cs="Times New Roman"/>
          <w:sz w:val="24"/>
          <w:szCs w:val="24"/>
        </w:rPr>
        <w:t xml:space="preserve">úszoboszló, 2026. június 29. </w:t>
      </w:r>
    </w:p>
    <w:p w:rsidR="001221DB" w:rsidRPr="00BF4073" w:rsidRDefault="001221DB" w:rsidP="001221D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221DB" w:rsidRPr="00B55E86" w:rsidRDefault="001221DB" w:rsidP="001221D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r w:rsidRPr="00B55E86">
        <w:rPr>
          <w:rFonts w:ascii="Times New Roman" w:hAnsi="Times New Roman" w:cs="Times New Roman"/>
          <w:sz w:val="24"/>
          <w:szCs w:val="24"/>
        </w:rPr>
        <w:t>r.</w:t>
      </w:r>
      <w:proofErr w:type="gramEnd"/>
      <w:r w:rsidRPr="00B55E86">
        <w:rPr>
          <w:rFonts w:ascii="Times New Roman" w:hAnsi="Times New Roman" w:cs="Times New Roman"/>
          <w:sz w:val="24"/>
          <w:szCs w:val="24"/>
        </w:rPr>
        <w:t xml:space="preserve"> Biró Anett</w:t>
      </w:r>
    </w:p>
    <w:p w:rsidR="001221DB" w:rsidRPr="00C31020" w:rsidRDefault="001221DB" w:rsidP="001221D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55E86">
        <w:rPr>
          <w:rFonts w:ascii="Times New Roman" w:hAnsi="Times New Roman" w:cs="Times New Roman"/>
          <w:sz w:val="24"/>
          <w:szCs w:val="24"/>
        </w:rPr>
        <w:t>vagyongazdálkodási</w:t>
      </w:r>
      <w:proofErr w:type="gramEnd"/>
      <w:r w:rsidRPr="00B55E86">
        <w:rPr>
          <w:rFonts w:ascii="Times New Roman" w:hAnsi="Times New Roman" w:cs="Times New Roman"/>
          <w:sz w:val="24"/>
          <w:szCs w:val="24"/>
        </w:rPr>
        <w:t xml:space="preserve"> osztályvezető</w:t>
      </w:r>
    </w:p>
    <w:p w:rsidR="001221DB" w:rsidRDefault="001221DB" w:rsidP="001221D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3BC1" w:rsidRDefault="00A73BC1" w:rsidP="001221D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3BC1" w:rsidRDefault="00A73BC1" w:rsidP="001221D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3BC1" w:rsidRDefault="00A73BC1" w:rsidP="001221D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3BC1" w:rsidRDefault="00A73BC1" w:rsidP="001221D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3BC1" w:rsidRDefault="00A73BC1" w:rsidP="001221D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3BC1" w:rsidRDefault="00A73BC1" w:rsidP="001221D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3BC1" w:rsidRDefault="00A73BC1" w:rsidP="001221D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3BC1" w:rsidRDefault="00A73BC1" w:rsidP="001221D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3BC1" w:rsidRDefault="00A73BC1" w:rsidP="001221D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3BC1" w:rsidRDefault="00A73BC1" w:rsidP="001221D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44D9" w:rsidRDefault="002144D9" w:rsidP="001221D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0273" w:rsidRDefault="00640273" w:rsidP="001221D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6F04" w:rsidRDefault="00A96F04" w:rsidP="001221D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4594" w:rsidRPr="005F4594" w:rsidRDefault="005F4594" w:rsidP="005F4594">
      <w:pPr>
        <w:pStyle w:val="Listaszerbekezds"/>
        <w:numPr>
          <w:ilvl w:val="0"/>
          <w:numId w:val="5"/>
        </w:num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5F4594">
        <w:rPr>
          <w:rFonts w:ascii="Times New Roman" w:hAnsi="Times New Roman" w:cs="Times New Roman"/>
          <w:i/>
          <w:sz w:val="24"/>
          <w:szCs w:val="24"/>
        </w:rPr>
        <w:t>sz. melléklet</w:t>
      </w:r>
    </w:p>
    <w:p w:rsidR="005F4594" w:rsidRDefault="009F775F" w:rsidP="005F4594">
      <w:pPr>
        <w:pStyle w:val="Listaszerbekezds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hu-H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293370</wp:posOffset>
            </wp:positionV>
            <wp:extent cx="5904230" cy="7953375"/>
            <wp:effectExtent l="0" t="0" r="1270" b="9525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230" cy="795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F775F" w:rsidRDefault="009F775F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F775F" w:rsidRPr="005F4594" w:rsidRDefault="009F775F" w:rsidP="005F4594">
      <w:pPr>
        <w:pStyle w:val="Listaszerbekezds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hu-H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5934075" cy="2099310"/>
            <wp:effectExtent l="0" t="0" r="9525" b="0"/>
            <wp:wrapSquare wrapText="bothSides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09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9F775F" w:rsidRPr="005F4594" w:rsidSect="00E113DE">
      <w:headerReference w:type="default" r:id="rId9"/>
      <w:footerReference w:type="default" r:id="rId10"/>
      <w:footerReference w:type="first" r:id="rId11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44DA" w:rsidRDefault="009144DA" w:rsidP="00EE4F9B">
      <w:pPr>
        <w:spacing w:after="0" w:line="240" w:lineRule="auto"/>
      </w:pPr>
      <w:r>
        <w:separator/>
      </w:r>
    </w:p>
  </w:endnote>
  <w:endnote w:type="continuationSeparator" w:id="0">
    <w:p w:rsidR="009144DA" w:rsidRDefault="009144DA" w:rsidP="00EE4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0614814"/>
      <w:docPartObj>
        <w:docPartGallery w:val="Page Numbers (Bottom of Page)"/>
        <w:docPartUnique/>
      </w:docPartObj>
    </w:sdtPr>
    <w:sdtEndPr/>
    <w:sdtContent>
      <w:p w:rsidR="004111B0" w:rsidRDefault="004111B0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4744">
          <w:rPr>
            <w:noProof/>
          </w:rPr>
          <w:t>6</w:t>
        </w:r>
        <w:r>
          <w:fldChar w:fldCharType="end"/>
        </w:r>
      </w:p>
    </w:sdtContent>
  </w:sdt>
  <w:p w:rsidR="004111B0" w:rsidRDefault="004111B0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09526548"/>
      <w:docPartObj>
        <w:docPartGallery w:val="Page Numbers (Bottom of Page)"/>
        <w:docPartUnique/>
      </w:docPartObj>
    </w:sdtPr>
    <w:sdtEndPr/>
    <w:sdtContent>
      <w:p w:rsidR="004111B0" w:rsidRDefault="004111B0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4744">
          <w:rPr>
            <w:noProof/>
          </w:rPr>
          <w:t>1</w:t>
        </w:r>
        <w:r>
          <w:fldChar w:fldCharType="end"/>
        </w:r>
      </w:p>
    </w:sdtContent>
  </w:sdt>
  <w:p w:rsidR="004111B0" w:rsidRDefault="004111B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44DA" w:rsidRDefault="009144DA" w:rsidP="00EE4F9B">
      <w:pPr>
        <w:spacing w:after="0" w:line="240" w:lineRule="auto"/>
      </w:pPr>
      <w:r>
        <w:separator/>
      </w:r>
    </w:p>
  </w:footnote>
  <w:footnote w:type="continuationSeparator" w:id="0">
    <w:p w:rsidR="009144DA" w:rsidRDefault="009144DA" w:rsidP="00EE4F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F9B" w:rsidRDefault="00EE4F9B" w:rsidP="004111B0">
    <w:pPr>
      <w:pStyle w:val="lfej"/>
    </w:pPr>
  </w:p>
  <w:p w:rsidR="00EE4F9B" w:rsidRDefault="00EE4F9B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53709"/>
    <w:multiLevelType w:val="hybridMultilevel"/>
    <w:tmpl w:val="B2D2C98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84400"/>
    <w:multiLevelType w:val="hybridMultilevel"/>
    <w:tmpl w:val="FD263E72"/>
    <w:lvl w:ilvl="0" w:tplc="1792B7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9047FC"/>
    <w:multiLevelType w:val="multilevel"/>
    <w:tmpl w:val="7F22C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1BA2E99"/>
    <w:multiLevelType w:val="multilevel"/>
    <w:tmpl w:val="7F22C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C435A0C"/>
    <w:multiLevelType w:val="hybridMultilevel"/>
    <w:tmpl w:val="30EE730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84A"/>
    <w:rsid w:val="000409FE"/>
    <w:rsid w:val="000633E0"/>
    <w:rsid w:val="000B49B4"/>
    <w:rsid w:val="000C3AE2"/>
    <w:rsid w:val="000E55A9"/>
    <w:rsid w:val="001221DB"/>
    <w:rsid w:val="001A43E9"/>
    <w:rsid w:val="001C131C"/>
    <w:rsid w:val="001D73DA"/>
    <w:rsid w:val="001E2F69"/>
    <w:rsid w:val="001F6D8E"/>
    <w:rsid w:val="002144D9"/>
    <w:rsid w:val="002248FF"/>
    <w:rsid w:val="00232A03"/>
    <w:rsid w:val="002348D2"/>
    <w:rsid w:val="00253042"/>
    <w:rsid w:val="002941C4"/>
    <w:rsid w:val="002C0845"/>
    <w:rsid w:val="002E74D3"/>
    <w:rsid w:val="003848AC"/>
    <w:rsid w:val="003A3CC6"/>
    <w:rsid w:val="003E026A"/>
    <w:rsid w:val="003F091D"/>
    <w:rsid w:val="004036BD"/>
    <w:rsid w:val="004111B0"/>
    <w:rsid w:val="0042413C"/>
    <w:rsid w:val="00454744"/>
    <w:rsid w:val="004604D5"/>
    <w:rsid w:val="00484B1B"/>
    <w:rsid w:val="004E2678"/>
    <w:rsid w:val="004F0A2A"/>
    <w:rsid w:val="004F1159"/>
    <w:rsid w:val="005060B2"/>
    <w:rsid w:val="005238EB"/>
    <w:rsid w:val="0053459A"/>
    <w:rsid w:val="005462CD"/>
    <w:rsid w:val="00546ECA"/>
    <w:rsid w:val="00567B5E"/>
    <w:rsid w:val="00573440"/>
    <w:rsid w:val="005841ED"/>
    <w:rsid w:val="005976E1"/>
    <w:rsid w:val="005A7CA6"/>
    <w:rsid w:val="005B2871"/>
    <w:rsid w:val="005D7BB4"/>
    <w:rsid w:val="005F21D3"/>
    <w:rsid w:val="005F4594"/>
    <w:rsid w:val="006307F9"/>
    <w:rsid w:val="00640273"/>
    <w:rsid w:val="0064281F"/>
    <w:rsid w:val="00643D38"/>
    <w:rsid w:val="00653B50"/>
    <w:rsid w:val="00671E02"/>
    <w:rsid w:val="00681025"/>
    <w:rsid w:val="006A53FD"/>
    <w:rsid w:val="006A6047"/>
    <w:rsid w:val="006D0D59"/>
    <w:rsid w:val="006D594D"/>
    <w:rsid w:val="00704CA8"/>
    <w:rsid w:val="0072736D"/>
    <w:rsid w:val="00773E12"/>
    <w:rsid w:val="00797437"/>
    <w:rsid w:val="007B482D"/>
    <w:rsid w:val="007C11BC"/>
    <w:rsid w:val="007C11D4"/>
    <w:rsid w:val="007E6BA6"/>
    <w:rsid w:val="00850019"/>
    <w:rsid w:val="00870C39"/>
    <w:rsid w:val="008B2F0B"/>
    <w:rsid w:val="008B3BC8"/>
    <w:rsid w:val="00907911"/>
    <w:rsid w:val="009144DA"/>
    <w:rsid w:val="009318DF"/>
    <w:rsid w:val="00934015"/>
    <w:rsid w:val="009556C2"/>
    <w:rsid w:val="0099384A"/>
    <w:rsid w:val="009C4804"/>
    <w:rsid w:val="009C714B"/>
    <w:rsid w:val="009F775F"/>
    <w:rsid w:val="00A01890"/>
    <w:rsid w:val="00A248BB"/>
    <w:rsid w:val="00A40B5B"/>
    <w:rsid w:val="00A73BC1"/>
    <w:rsid w:val="00A96F04"/>
    <w:rsid w:val="00AA67EA"/>
    <w:rsid w:val="00AB155C"/>
    <w:rsid w:val="00AD233E"/>
    <w:rsid w:val="00AE41E3"/>
    <w:rsid w:val="00B1350C"/>
    <w:rsid w:val="00B26AF6"/>
    <w:rsid w:val="00B27C31"/>
    <w:rsid w:val="00B446A7"/>
    <w:rsid w:val="00B46031"/>
    <w:rsid w:val="00BA74B6"/>
    <w:rsid w:val="00BB731E"/>
    <w:rsid w:val="00BB7C39"/>
    <w:rsid w:val="00BE3EBA"/>
    <w:rsid w:val="00C26EE6"/>
    <w:rsid w:val="00C36141"/>
    <w:rsid w:val="00CD3B4C"/>
    <w:rsid w:val="00CD4B36"/>
    <w:rsid w:val="00D81FC5"/>
    <w:rsid w:val="00D910D2"/>
    <w:rsid w:val="00D937B5"/>
    <w:rsid w:val="00E078C1"/>
    <w:rsid w:val="00E113DE"/>
    <w:rsid w:val="00E13B96"/>
    <w:rsid w:val="00E37ABC"/>
    <w:rsid w:val="00EA7B76"/>
    <w:rsid w:val="00EB3677"/>
    <w:rsid w:val="00EE4F9B"/>
    <w:rsid w:val="00F56DF3"/>
    <w:rsid w:val="00F9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955232-BE92-4F61-A27E-ED588EA51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9384A"/>
    <w:pPr>
      <w:spacing w:after="200" w:line="276" w:lineRule="auto"/>
    </w:pPr>
  </w:style>
  <w:style w:type="paragraph" w:styleId="Cmsor2">
    <w:name w:val="heading 2"/>
    <w:basedOn w:val="Norml"/>
    <w:next w:val="Norml"/>
    <w:link w:val="Cmsor2Char"/>
    <w:qFormat/>
    <w:rsid w:val="002248FF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C0845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EE4F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E4F9B"/>
  </w:style>
  <w:style w:type="paragraph" w:styleId="llb">
    <w:name w:val="footer"/>
    <w:basedOn w:val="Norml"/>
    <w:link w:val="llbChar"/>
    <w:uiPriority w:val="99"/>
    <w:unhideWhenUsed/>
    <w:rsid w:val="00EE4F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E4F9B"/>
  </w:style>
  <w:style w:type="paragraph" w:styleId="NormlWeb">
    <w:name w:val="Normal (Web)"/>
    <w:basedOn w:val="Norml"/>
    <w:uiPriority w:val="99"/>
    <w:unhideWhenUsed/>
    <w:rsid w:val="009C71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9C714B"/>
    <w:rPr>
      <w:b/>
      <w:bCs/>
    </w:rPr>
  </w:style>
  <w:style w:type="character" w:customStyle="1" w:styleId="Cmsor2Char">
    <w:name w:val="Címsor 2 Char"/>
    <w:basedOn w:val="Bekezdsalapbettpusa"/>
    <w:link w:val="Cmsor2"/>
    <w:rsid w:val="002248FF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paragraph" w:styleId="Nincstrkz">
    <w:name w:val="No Spacing"/>
    <w:uiPriority w:val="99"/>
    <w:qFormat/>
    <w:rsid w:val="002248F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whitespace-normal">
    <w:name w:val="whitespace-normal"/>
    <w:basedOn w:val="Bekezdsalapbettpusa"/>
    <w:rsid w:val="00E37ABC"/>
  </w:style>
  <w:style w:type="paragraph" w:customStyle="1" w:styleId="pdq2pgselectionanchorcontainer">
    <w:name w:val="pdq2pg_selectionanchorcontainer"/>
    <w:basedOn w:val="Norml"/>
    <w:rsid w:val="001221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2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87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1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06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704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855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833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587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806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11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31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28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41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41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57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298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368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4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85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7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29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39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14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72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012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5962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4307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6</Pages>
  <Words>1391</Words>
  <Characters>9599</Characters>
  <Application>Microsoft Office Word</Application>
  <DocSecurity>0</DocSecurity>
  <Lines>79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Szilágyi Kata</cp:lastModifiedBy>
  <cp:revision>52</cp:revision>
  <dcterms:created xsi:type="dcterms:W3CDTF">2026-06-29T08:03:00Z</dcterms:created>
  <dcterms:modified xsi:type="dcterms:W3CDTF">2026-07-03T08:53:00Z</dcterms:modified>
</cp:coreProperties>
</file>